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5E3F" w14:textId="49EE470F" w:rsidR="00504769" w:rsidRPr="003A7C93" w:rsidRDefault="00504769" w:rsidP="00504769">
      <w:pPr>
        <w:rPr>
          <w:b/>
          <w:sz w:val="24"/>
          <w:szCs w:val="24"/>
        </w:rPr>
      </w:pPr>
      <w:r>
        <w:rPr>
          <w:b/>
          <w:sz w:val="24"/>
          <w:szCs w:val="24"/>
          <w:u w:val="single"/>
        </w:rPr>
        <w:t>N</w:t>
      </w:r>
      <w:r w:rsidR="003A7C93">
        <w:rPr>
          <w:b/>
          <w:sz w:val="24"/>
          <w:szCs w:val="24"/>
          <w:u w:val="single"/>
        </w:rPr>
        <w:t>RV Regional Commission – Finance Technician</w:t>
      </w:r>
      <w:r>
        <w:rPr>
          <w:b/>
          <w:sz w:val="24"/>
          <w:szCs w:val="24"/>
          <w:u w:val="single"/>
        </w:rPr>
        <w:t xml:space="preserve"> </w:t>
      </w:r>
    </w:p>
    <w:p w14:paraId="3A687DE2" w14:textId="1E8B026B" w:rsidR="002737D9" w:rsidRDefault="002737D9" w:rsidP="005A4D61">
      <w:pPr>
        <w:pStyle w:val="BodyText"/>
        <w:rPr>
          <w:rFonts w:asciiTheme="minorHAnsi" w:hAnsiTheme="minorHAnsi" w:cstheme="minorHAnsi"/>
          <w:szCs w:val="24"/>
        </w:rPr>
      </w:pPr>
      <w:r>
        <w:rPr>
          <w:rFonts w:asciiTheme="minorHAnsi" w:hAnsiTheme="minorHAnsi" w:cstheme="minorHAnsi"/>
          <w:szCs w:val="24"/>
        </w:rPr>
        <w:t xml:space="preserve">Do you like to analyze numbers and </w:t>
      </w:r>
      <w:proofErr w:type="gramStart"/>
      <w:r>
        <w:rPr>
          <w:rFonts w:asciiTheme="minorHAnsi" w:hAnsiTheme="minorHAnsi" w:cstheme="minorHAnsi"/>
          <w:szCs w:val="24"/>
        </w:rPr>
        <w:t>have the ability to</w:t>
      </w:r>
      <w:proofErr w:type="gramEnd"/>
      <w:r>
        <w:rPr>
          <w:rFonts w:asciiTheme="minorHAnsi" w:hAnsiTheme="minorHAnsi" w:cstheme="minorHAnsi"/>
          <w:szCs w:val="24"/>
        </w:rPr>
        <w:t xml:space="preserve"> problem solve?  The New River Valley Regional Commission is looking for someone who enjoys working with numbers and has accounting and/or bookkeeping experience.  This is a newly created position due to the increased volume of projects underway.  The successful candidate will work in a collaborative environment</w:t>
      </w:r>
      <w:r w:rsidR="00D765EA">
        <w:rPr>
          <w:rFonts w:asciiTheme="minorHAnsi" w:hAnsiTheme="minorHAnsi" w:cstheme="minorHAnsi"/>
          <w:szCs w:val="24"/>
        </w:rPr>
        <w:t xml:space="preserve"> among</w:t>
      </w:r>
      <w:r>
        <w:rPr>
          <w:rFonts w:asciiTheme="minorHAnsi" w:hAnsiTheme="minorHAnsi" w:cstheme="minorHAnsi"/>
          <w:szCs w:val="24"/>
        </w:rPr>
        <w:t xml:space="preserve"> a team of </w:t>
      </w:r>
      <w:r w:rsidR="00AC019A">
        <w:rPr>
          <w:rFonts w:asciiTheme="minorHAnsi" w:hAnsiTheme="minorHAnsi" w:cstheme="minorHAnsi"/>
          <w:szCs w:val="24"/>
        </w:rPr>
        <w:t xml:space="preserve">four finance-focused </w:t>
      </w:r>
      <w:r w:rsidR="00D765EA">
        <w:rPr>
          <w:rFonts w:asciiTheme="minorHAnsi" w:hAnsiTheme="minorHAnsi" w:cstheme="minorHAnsi"/>
          <w:szCs w:val="24"/>
        </w:rPr>
        <w:t xml:space="preserve">positions and will receive day-to-day leadership from the Finance Director, yet a fair amount of independent work is </w:t>
      </w:r>
      <w:r w:rsidR="00975BCA">
        <w:rPr>
          <w:rFonts w:asciiTheme="minorHAnsi" w:hAnsiTheme="minorHAnsi" w:cstheme="minorHAnsi"/>
          <w:szCs w:val="24"/>
        </w:rPr>
        <w:t>expected</w:t>
      </w:r>
      <w:r w:rsidR="00D765EA">
        <w:rPr>
          <w:rFonts w:asciiTheme="minorHAnsi" w:hAnsiTheme="minorHAnsi" w:cstheme="minorHAnsi"/>
          <w:szCs w:val="24"/>
        </w:rPr>
        <w:t xml:space="preserve">.  </w:t>
      </w:r>
      <w:r w:rsidR="00975BCA">
        <w:rPr>
          <w:rFonts w:asciiTheme="minorHAnsi" w:hAnsiTheme="minorHAnsi" w:cstheme="minorHAnsi"/>
          <w:szCs w:val="24"/>
        </w:rPr>
        <w:t xml:space="preserve">A large majority of the agency is funded by grants, so understanding fund accounting is a plus, but that can be learned on the job if you are a professionally curious person.  </w:t>
      </w:r>
      <w:r w:rsidR="00D765EA">
        <w:rPr>
          <w:rFonts w:asciiTheme="minorHAnsi" w:hAnsiTheme="minorHAnsi" w:cstheme="minorHAnsi"/>
          <w:szCs w:val="24"/>
        </w:rPr>
        <w:t xml:space="preserve">A desire to </w:t>
      </w:r>
      <w:r w:rsidR="00975BCA">
        <w:rPr>
          <w:rFonts w:asciiTheme="minorHAnsi" w:hAnsiTheme="minorHAnsi" w:cstheme="minorHAnsi"/>
          <w:szCs w:val="24"/>
        </w:rPr>
        <w:t xml:space="preserve">grow professionally </w:t>
      </w:r>
      <w:r w:rsidR="00D765EA">
        <w:rPr>
          <w:rFonts w:asciiTheme="minorHAnsi" w:hAnsiTheme="minorHAnsi" w:cstheme="minorHAnsi"/>
          <w:szCs w:val="24"/>
        </w:rPr>
        <w:t>is important in order succeed in this position</w:t>
      </w:r>
      <w:r w:rsidR="00913900">
        <w:rPr>
          <w:rFonts w:asciiTheme="minorHAnsi" w:hAnsiTheme="minorHAnsi" w:cstheme="minorHAnsi"/>
          <w:szCs w:val="24"/>
        </w:rPr>
        <w:t xml:space="preserve"> and best contribute to the team</w:t>
      </w:r>
      <w:r w:rsidR="00D765EA">
        <w:rPr>
          <w:rFonts w:asciiTheme="minorHAnsi" w:hAnsiTheme="minorHAnsi" w:cstheme="minorHAnsi"/>
          <w:szCs w:val="24"/>
        </w:rPr>
        <w:t>.</w:t>
      </w:r>
    </w:p>
    <w:p w14:paraId="29AD16F8" w14:textId="77777777" w:rsidR="00975BCA" w:rsidRDefault="00975BCA" w:rsidP="005A4D61">
      <w:pPr>
        <w:pStyle w:val="BodyText"/>
        <w:rPr>
          <w:rFonts w:asciiTheme="minorHAnsi" w:hAnsiTheme="minorHAnsi" w:cstheme="minorHAnsi"/>
          <w:szCs w:val="24"/>
        </w:rPr>
      </w:pPr>
    </w:p>
    <w:p w14:paraId="504BF509" w14:textId="3E1FECC8" w:rsidR="00975BCA" w:rsidRDefault="00975BCA" w:rsidP="005A4D61">
      <w:pPr>
        <w:pStyle w:val="BodyText"/>
        <w:rPr>
          <w:rFonts w:asciiTheme="minorHAnsi" w:hAnsiTheme="minorHAnsi" w:cstheme="minorHAnsi"/>
          <w:szCs w:val="24"/>
        </w:rPr>
      </w:pPr>
      <w:r>
        <w:rPr>
          <w:rFonts w:asciiTheme="minorHAnsi" w:hAnsiTheme="minorHAnsi" w:cstheme="minorHAnsi"/>
          <w:szCs w:val="24"/>
        </w:rPr>
        <w:t xml:space="preserve">This position will prepare financial documents, maintain records, and produce reports that keep the agency finances on track.  The successful candidate will be skilled in the use of computers and related software </w:t>
      </w:r>
      <w:proofErr w:type="gramStart"/>
      <w:r>
        <w:rPr>
          <w:rFonts w:asciiTheme="minorHAnsi" w:hAnsiTheme="minorHAnsi" w:cstheme="minorHAnsi"/>
          <w:szCs w:val="24"/>
        </w:rPr>
        <w:t>programs, and</w:t>
      </w:r>
      <w:proofErr w:type="gramEnd"/>
      <w:r>
        <w:rPr>
          <w:rFonts w:asciiTheme="minorHAnsi" w:hAnsiTheme="minorHAnsi" w:cstheme="minorHAnsi"/>
          <w:szCs w:val="24"/>
        </w:rPr>
        <w:t xml:space="preserve"> be able to self-start monthly workflow assignments.</w:t>
      </w:r>
    </w:p>
    <w:p w14:paraId="34CE0A0E" w14:textId="77777777" w:rsidR="00975BCA" w:rsidRPr="005A4D61" w:rsidRDefault="00975BCA" w:rsidP="00975BCA">
      <w:pPr>
        <w:pStyle w:val="NormalWeb"/>
        <w:jc w:val="both"/>
        <w:rPr>
          <w:rFonts w:ascii="Helvetica" w:hAnsi="Helvetica"/>
          <w:color w:val="2D2D2D"/>
          <w:sz w:val="20"/>
          <w:szCs w:val="20"/>
        </w:rPr>
      </w:pPr>
      <w:r w:rsidRPr="005A4D61">
        <w:rPr>
          <w:rFonts w:asciiTheme="minorHAnsi" w:hAnsiTheme="minorHAnsi" w:cstheme="minorHAnsi"/>
        </w:rPr>
        <w:t>The Technician must have the ability and willingness to learn increasingly difficult and complex tasks while meeting established deadlines.</w:t>
      </w:r>
      <w:r w:rsidRPr="005A4D61">
        <w:rPr>
          <w:rFonts w:ascii="Helvetica" w:hAnsi="Helvetica"/>
          <w:color w:val="2D2D2D"/>
          <w:sz w:val="20"/>
          <w:szCs w:val="20"/>
        </w:rPr>
        <w:t xml:space="preserve"> </w:t>
      </w:r>
      <w:r>
        <w:rPr>
          <w:rFonts w:ascii="Helvetica" w:hAnsi="Helvetica"/>
          <w:color w:val="2D2D2D"/>
          <w:sz w:val="20"/>
          <w:szCs w:val="20"/>
        </w:rPr>
        <w:t xml:space="preserve"> </w:t>
      </w:r>
      <w:r w:rsidRPr="005A4D61">
        <w:rPr>
          <w:rFonts w:asciiTheme="minorHAnsi" w:hAnsiTheme="minorHAnsi" w:cstheme="minorHAnsi"/>
          <w:color w:val="2D2D2D"/>
        </w:rPr>
        <w:t xml:space="preserve">The ideal applicant will have a working knowledge of accounting methods, terminology, principles, and procedures; strong verbal and written communication skills, including the ability to effectively </w:t>
      </w:r>
      <w:r>
        <w:rPr>
          <w:rFonts w:asciiTheme="minorHAnsi" w:hAnsiTheme="minorHAnsi" w:cstheme="minorHAnsi"/>
          <w:color w:val="2D2D2D"/>
        </w:rPr>
        <w:t>support clients</w:t>
      </w:r>
      <w:r w:rsidRPr="005A4D61">
        <w:rPr>
          <w:rFonts w:asciiTheme="minorHAnsi" w:hAnsiTheme="minorHAnsi" w:cstheme="minorHAnsi"/>
          <w:color w:val="2D2D2D"/>
        </w:rPr>
        <w:t xml:space="preserve">. </w:t>
      </w:r>
    </w:p>
    <w:p w14:paraId="5F647800" w14:textId="46F882E7" w:rsidR="00975BCA" w:rsidRPr="005A4D61" w:rsidRDefault="00975BCA" w:rsidP="00975BCA">
      <w:pPr>
        <w:pStyle w:val="NormalWeb"/>
        <w:jc w:val="both"/>
        <w:rPr>
          <w:rFonts w:asciiTheme="minorHAnsi" w:hAnsiTheme="minorHAnsi" w:cstheme="minorHAnsi"/>
        </w:rPr>
      </w:pPr>
      <w:r w:rsidRPr="005A4D61">
        <w:rPr>
          <w:rFonts w:asciiTheme="minorHAnsi" w:hAnsiTheme="minorHAnsi" w:cstheme="minorHAnsi"/>
        </w:rPr>
        <w:t>General accounting experience and background preferred</w:t>
      </w:r>
      <w:r>
        <w:rPr>
          <w:rFonts w:asciiTheme="minorHAnsi" w:hAnsiTheme="minorHAnsi" w:cstheme="minorHAnsi"/>
        </w:rPr>
        <w:t xml:space="preserve">. </w:t>
      </w:r>
      <w:r w:rsidRPr="005A4D61">
        <w:rPr>
          <w:rFonts w:asciiTheme="minorHAnsi" w:hAnsiTheme="minorHAnsi" w:cstheme="minorHAnsi"/>
        </w:rPr>
        <w:t xml:space="preserve"> Degree in Accounting or related degree is desirable; or any equivalent combination of experience and training which provides the required knowledge, </w:t>
      </w:r>
      <w:proofErr w:type="gramStart"/>
      <w:r w:rsidRPr="005A4D61">
        <w:rPr>
          <w:rFonts w:asciiTheme="minorHAnsi" w:hAnsiTheme="minorHAnsi" w:cstheme="minorHAnsi"/>
        </w:rPr>
        <w:t>skills</w:t>
      </w:r>
      <w:proofErr w:type="gramEnd"/>
      <w:r w:rsidRPr="005A4D61">
        <w:rPr>
          <w:rFonts w:asciiTheme="minorHAnsi" w:hAnsiTheme="minorHAnsi" w:cstheme="minorHAnsi"/>
        </w:rPr>
        <w:t xml:space="preserve"> and ability.  Hiring range is $40,000 to $55,000, DOQ; excellent benefits package including health insurance, paid vacation, holiday, and retirement.  </w:t>
      </w:r>
    </w:p>
    <w:p w14:paraId="387B4065" w14:textId="3D7F729B" w:rsidR="00CC01C4" w:rsidRPr="005A4D61" w:rsidRDefault="00975BCA" w:rsidP="005A4D61">
      <w:pPr>
        <w:jc w:val="both"/>
        <w:rPr>
          <w:rFonts w:asciiTheme="minorHAnsi" w:hAnsiTheme="minorHAnsi" w:cstheme="minorHAnsi"/>
          <w:b/>
          <w:sz w:val="24"/>
          <w:szCs w:val="24"/>
          <w:u w:val="single"/>
        </w:rPr>
      </w:pPr>
      <w:r>
        <w:rPr>
          <w:rFonts w:asciiTheme="minorHAnsi" w:hAnsiTheme="minorHAnsi" w:cstheme="minorHAnsi"/>
          <w:sz w:val="24"/>
          <w:szCs w:val="24"/>
        </w:rPr>
        <w:t xml:space="preserve">Please submit a cover letter and resume </w:t>
      </w:r>
      <w:r w:rsidR="00CC01C4" w:rsidRPr="005A4D61">
        <w:rPr>
          <w:rFonts w:asciiTheme="minorHAnsi" w:hAnsiTheme="minorHAnsi" w:cstheme="minorHAnsi"/>
          <w:sz w:val="24"/>
          <w:szCs w:val="24"/>
        </w:rPr>
        <w:t xml:space="preserve">to </w:t>
      </w:r>
      <w:r w:rsidR="005A4D61" w:rsidRPr="005A4D61">
        <w:rPr>
          <w:rFonts w:asciiTheme="minorHAnsi" w:hAnsiTheme="minorHAnsi" w:cstheme="minorHAnsi"/>
          <w:sz w:val="24"/>
          <w:szCs w:val="24"/>
        </w:rPr>
        <w:t>Jessica Barrett</w:t>
      </w:r>
      <w:r w:rsidR="00CC01C4" w:rsidRPr="005A4D61">
        <w:rPr>
          <w:rFonts w:asciiTheme="minorHAnsi" w:hAnsiTheme="minorHAnsi" w:cstheme="minorHAnsi"/>
          <w:sz w:val="24"/>
          <w:szCs w:val="24"/>
        </w:rPr>
        <w:t xml:space="preserve">, </w:t>
      </w:r>
      <w:r w:rsidR="005A4D61" w:rsidRPr="005A4D61">
        <w:rPr>
          <w:rFonts w:asciiTheme="minorHAnsi" w:hAnsiTheme="minorHAnsi" w:cstheme="minorHAnsi"/>
          <w:sz w:val="24"/>
          <w:szCs w:val="24"/>
        </w:rPr>
        <w:t>Finance</w:t>
      </w:r>
      <w:r w:rsidR="00CC01C4" w:rsidRPr="005A4D61">
        <w:rPr>
          <w:rFonts w:asciiTheme="minorHAnsi" w:hAnsiTheme="minorHAnsi" w:cstheme="minorHAnsi"/>
          <w:sz w:val="24"/>
          <w:szCs w:val="24"/>
        </w:rPr>
        <w:t xml:space="preserve"> Director, at </w:t>
      </w:r>
      <w:hyperlink r:id="rId5" w:history="1">
        <w:r w:rsidR="005A4D61" w:rsidRPr="005A4D61">
          <w:rPr>
            <w:rStyle w:val="Hyperlink"/>
            <w:rFonts w:asciiTheme="minorHAnsi" w:hAnsiTheme="minorHAnsi" w:cstheme="minorHAnsi"/>
            <w:sz w:val="24"/>
            <w:szCs w:val="24"/>
          </w:rPr>
          <w:t>jbarrett@nrvrc.org</w:t>
        </w:r>
      </w:hyperlink>
      <w:r w:rsidR="00CC01C4" w:rsidRPr="005A4D61">
        <w:rPr>
          <w:rFonts w:asciiTheme="minorHAnsi" w:hAnsiTheme="minorHAnsi" w:cstheme="minorHAnsi"/>
          <w:sz w:val="24"/>
          <w:szCs w:val="24"/>
        </w:rPr>
        <w:t xml:space="preserve"> or by mail to the New River Valley Regional Commission, 6580 Valley Center Drive, Suite 124, Radford, VA 24141.  EOE.  </w:t>
      </w:r>
      <w:r>
        <w:rPr>
          <w:rFonts w:asciiTheme="minorHAnsi" w:hAnsiTheme="minorHAnsi" w:cstheme="minorHAnsi"/>
          <w:sz w:val="24"/>
          <w:szCs w:val="24"/>
        </w:rPr>
        <w:t xml:space="preserve">Interviews will be scheduled promptly for candidates that stand out.  A background check </w:t>
      </w:r>
      <w:r w:rsidR="00913900">
        <w:rPr>
          <w:rFonts w:asciiTheme="minorHAnsi" w:hAnsiTheme="minorHAnsi" w:cstheme="minorHAnsi"/>
          <w:sz w:val="24"/>
          <w:szCs w:val="24"/>
        </w:rPr>
        <w:t>is</w:t>
      </w:r>
      <w:r>
        <w:rPr>
          <w:rFonts w:asciiTheme="minorHAnsi" w:hAnsiTheme="minorHAnsi" w:cstheme="minorHAnsi"/>
          <w:sz w:val="24"/>
          <w:szCs w:val="24"/>
        </w:rPr>
        <w:t xml:space="preserve"> performed for </w:t>
      </w:r>
      <w:r w:rsidR="00913900">
        <w:rPr>
          <w:rFonts w:asciiTheme="minorHAnsi" w:hAnsiTheme="minorHAnsi" w:cstheme="minorHAnsi"/>
          <w:sz w:val="24"/>
          <w:szCs w:val="24"/>
        </w:rPr>
        <w:t xml:space="preserve">all finance positions at the Regional Commission.  </w:t>
      </w:r>
      <w:r w:rsidR="00CC01C4" w:rsidRPr="005A4D61">
        <w:rPr>
          <w:rFonts w:asciiTheme="minorHAnsi" w:hAnsiTheme="minorHAnsi" w:cstheme="minorHAnsi"/>
          <w:sz w:val="24"/>
          <w:szCs w:val="24"/>
        </w:rPr>
        <w:t xml:space="preserve">Full position advertisement can be found at </w:t>
      </w:r>
      <w:hyperlink r:id="rId6" w:history="1">
        <w:r w:rsidR="00913900" w:rsidRPr="005C7934">
          <w:rPr>
            <w:rStyle w:val="Hyperlink"/>
            <w:rFonts w:asciiTheme="minorHAnsi" w:hAnsiTheme="minorHAnsi" w:cstheme="minorHAnsi"/>
            <w:sz w:val="24"/>
            <w:szCs w:val="24"/>
          </w:rPr>
          <w:t>https://nrvrc.org/news/careers</w:t>
        </w:r>
      </w:hyperlink>
      <w:r w:rsidR="00913900">
        <w:rPr>
          <w:rFonts w:asciiTheme="minorHAnsi" w:hAnsiTheme="minorHAnsi" w:cstheme="minorHAnsi"/>
          <w:sz w:val="24"/>
          <w:szCs w:val="24"/>
        </w:rPr>
        <w:t xml:space="preserve"> </w:t>
      </w:r>
    </w:p>
    <w:p w14:paraId="545E15E8" w14:textId="77777777" w:rsidR="00CC01C4" w:rsidRPr="00D91F76" w:rsidRDefault="00CC01C4" w:rsidP="005D03DD">
      <w:pPr>
        <w:jc w:val="both"/>
        <w:rPr>
          <w:sz w:val="24"/>
          <w:szCs w:val="24"/>
        </w:rPr>
      </w:pPr>
    </w:p>
    <w:p w14:paraId="38FCBC80" w14:textId="71A3263A" w:rsidR="005F0E06" w:rsidRPr="005C2A1A" w:rsidRDefault="00602FAB" w:rsidP="005F0E06">
      <w:pPr>
        <w:jc w:val="both"/>
        <w:rPr>
          <w:sz w:val="24"/>
          <w:szCs w:val="24"/>
        </w:rPr>
      </w:pPr>
      <w:r>
        <w:rPr>
          <w:noProof/>
        </w:rPr>
        <w:drawing>
          <wp:anchor distT="0" distB="0" distL="0" distR="0" simplePos="0" relativeHeight="251659264" behindDoc="0" locked="0" layoutInCell="1" hidden="0" allowOverlap="1" wp14:anchorId="1AFE839F" wp14:editId="0CD6FD9F">
            <wp:simplePos x="0" y="0"/>
            <wp:positionH relativeFrom="column">
              <wp:posOffset>0</wp:posOffset>
            </wp:positionH>
            <wp:positionV relativeFrom="paragraph">
              <wp:posOffset>190500</wp:posOffset>
            </wp:positionV>
            <wp:extent cx="2286000" cy="1714500"/>
            <wp:effectExtent l="0" t="0" r="0" b="0"/>
            <wp:wrapSquare wrapText="bothSides" distT="0" distB="0" distL="0" distR="0"/>
            <wp:docPr id="1"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company name&#10;&#10;Description automatically generated"/>
                    <pic:cNvPicPr preferRelativeResize="0"/>
                  </pic:nvPicPr>
                  <pic:blipFill>
                    <a:blip r:embed="rId7"/>
                    <a:srcRect/>
                    <a:stretch>
                      <a:fillRect/>
                    </a:stretch>
                  </pic:blipFill>
                  <pic:spPr>
                    <a:xfrm>
                      <a:off x="0" y="0"/>
                      <a:ext cx="2286000" cy="1714500"/>
                    </a:xfrm>
                    <a:prstGeom prst="rect">
                      <a:avLst/>
                    </a:prstGeom>
                    <a:ln/>
                  </pic:spPr>
                </pic:pic>
              </a:graphicData>
            </a:graphic>
          </wp:anchor>
        </w:drawing>
      </w:r>
    </w:p>
    <w:p w14:paraId="52D84FD8" w14:textId="4F738194" w:rsidR="00DA52C2" w:rsidRDefault="00DA52C2" w:rsidP="000C5438">
      <w:pPr>
        <w:jc w:val="both"/>
        <w:rPr>
          <w:noProof/>
          <w:sz w:val="24"/>
          <w:szCs w:val="24"/>
        </w:rPr>
      </w:pPr>
    </w:p>
    <w:p w14:paraId="1D3EEBF3" w14:textId="09B237DB" w:rsidR="00D91F76" w:rsidRDefault="00D91F76" w:rsidP="000C5438">
      <w:pPr>
        <w:jc w:val="both"/>
        <w:rPr>
          <w:noProof/>
          <w:sz w:val="24"/>
          <w:szCs w:val="24"/>
        </w:rPr>
      </w:pPr>
    </w:p>
    <w:p w14:paraId="15158B47" w14:textId="77777777" w:rsidR="00D61A23" w:rsidRDefault="00D61A23" w:rsidP="000C5438">
      <w:pPr>
        <w:jc w:val="both"/>
        <w:rPr>
          <w:noProof/>
          <w:sz w:val="24"/>
          <w:szCs w:val="24"/>
        </w:rPr>
      </w:pPr>
    </w:p>
    <w:p w14:paraId="4119C067" w14:textId="632E4EB2" w:rsidR="00D91F76" w:rsidRDefault="00D91F76" w:rsidP="000C5438">
      <w:pPr>
        <w:jc w:val="both"/>
        <w:rPr>
          <w:noProof/>
          <w:sz w:val="24"/>
          <w:szCs w:val="24"/>
        </w:rPr>
      </w:pPr>
    </w:p>
    <w:p w14:paraId="028DE37A" w14:textId="77777777" w:rsidR="00B45E78" w:rsidRDefault="00B45E78" w:rsidP="000C5438">
      <w:pPr>
        <w:jc w:val="both"/>
        <w:rPr>
          <w:noProof/>
          <w:sz w:val="24"/>
          <w:szCs w:val="24"/>
        </w:rPr>
      </w:pPr>
    </w:p>
    <w:p w14:paraId="0730BA65" w14:textId="175DDEFF" w:rsidR="00D91F76" w:rsidRDefault="00D91F76" w:rsidP="000C5438">
      <w:pPr>
        <w:jc w:val="both"/>
        <w:rPr>
          <w:noProof/>
          <w:sz w:val="24"/>
          <w:szCs w:val="24"/>
        </w:rPr>
      </w:pPr>
    </w:p>
    <w:p w14:paraId="07409C68" w14:textId="77777777" w:rsidR="00A07A08" w:rsidRDefault="00A07A08" w:rsidP="000C5438">
      <w:pPr>
        <w:jc w:val="both"/>
        <w:rPr>
          <w:noProof/>
          <w:sz w:val="24"/>
          <w:szCs w:val="24"/>
        </w:rPr>
      </w:pPr>
    </w:p>
    <w:p w14:paraId="793A9A4B" w14:textId="2ECC7C74" w:rsidR="00D91F76" w:rsidRDefault="00D91F76" w:rsidP="000C5438">
      <w:pPr>
        <w:jc w:val="both"/>
        <w:rPr>
          <w:noProof/>
          <w:sz w:val="24"/>
          <w:szCs w:val="24"/>
        </w:rPr>
      </w:pPr>
    </w:p>
    <w:p w14:paraId="75CF30C0" w14:textId="2CED9CA5" w:rsidR="00602FAB" w:rsidRDefault="00602FAB" w:rsidP="000C5438">
      <w:pPr>
        <w:jc w:val="both"/>
        <w:rPr>
          <w:noProof/>
          <w:sz w:val="24"/>
          <w:szCs w:val="24"/>
        </w:rPr>
      </w:pPr>
    </w:p>
    <w:p w14:paraId="329F4361" w14:textId="618FB673" w:rsidR="00602FAB" w:rsidRDefault="00602FAB" w:rsidP="000C5438">
      <w:pPr>
        <w:jc w:val="both"/>
        <w:rPr>
          <w:noProof/>
          <w:sz w:val="24"/>
          <w:szCs w:val="24"/>
        </w:rPr>
      </w:pPr>
    </w:p>
    <w:p w14:paraId="615736E9" w14:textId="1CDEC71C" w:rsidR="00D0091B" w:rsidRDefault="00D0091B" w:rsidP="000C5438">
      <w:pPr>
        <w:jc w:val="both"/>
        <w:rPr>
          <w:noProof/>
          <w:sz w:val="24"/>
          <w:szCs w:val="24"/>
        </w:rPr>
      </w:pPr>
    </w:p>
    <w:p w14:paraId="2989481A" w14:textId="129FD980" w:rsidR="005C61C1" w:rsidRDefault="005C61C1" w:rsidP="000C5438">
      <w:pPr>
        <w:jc w:val="both"/>
        <w:rPr>
          <w:noProof/>
          <w:sz w:val="24"/>
          <w:szCs w:val="24"/>
        </w:rPr>
      </w:pPr>
    </w:p>
    <w:p w14:paraId="1967C4FD" w14:textId="77777777" w:rsidR="005C61C1" w:rsidRDefault="005C61C1" w:rsidP="000C5438">
      <w:pPr>
        <w:jc w:val="both"/>
        <w:rPr>
          <w:noProof/>
          <w:sz w:val="24"/>
          <w:szCs w:val="24"/>
        </w:rPr>
      </w:pPr>
    </w:p>
    <w:p w14:paraId="0C2A9313" w14:textId="073EA4F0" w:rsidR="003A7C93" w:rsidRDefault="003A7C93" w:rsidP="003A7C93">
      <w:pPr>
        <w:rPr>
          <w:b/>
          <w:sz w:val="24"/>
          <w:szCs w:val="24"/>
        </w:rPr>
      </w:pPr>
      <w:r>
        <w:rPr>
          <w:b/>
          <w:sz w:val="24"/>
          <w:szCs w:val="24"/>
        </w:rPr>
        <w:t>JOB DESCRIPTION: Finance Technician</w:t>
      </w:r>
    </w:p>
    <w:p w14:paraId="5858FBB2" w14:textId="77777777" w:rsidR="003A7C93" w:rsidRDefault="003A7C93" w:rsidP="003A7C93">
      <w:pPr>
        <w:rPr>
          <w:u w:val="single"/>
        </w:rPr>
      </w:pPr>
    </w:p>
    <w:p w14:paraId="68BCB38E" w14:textId="77777777" w:rsidR="003A7C93" w:rsidRPr="00D26B8D" w:rsidRDefault="003A7C93" w:rsidP="003A7C93">
      <w:pPr>
        <w:rPr>
          <w:u w:val="single"/>
        </w:rPr>
      </w:pPr>
      <w:r w:rsidRPr="00D26B8D">
        <w:rPr>
          <w:u w:val="single"/>
        </w:rPr>
        <w:t>General Statement of Duties</w:t>
      </w:r>
    </w:p>
    <w:p w14:paraId="2A412AE6" w14:textId="747A23E7" w:rsidR="003A7C93" w:rsidRPr="00D26B8D" w:rsidRDefault="003A7C93" w:rsidP="003A7C93">
      <w:r w:rsidRPr="00D26B8D">
        <w:t xml:space="preserve">The </w:t>
      </w:r>
      <w:r w:rsidR="005A4D61">
        <w:t>Finance Technician</w:t>
      </w:r>
      <w:r w:rsidRPr="00D26B8D">
        <w:t xml:space="preserve"> position is characterized by a passi</w:t>
      </w:r>
      <w:r>
        <w:t xml:space="preserve">on </w:t>
      </w:r>
      <w:r w:rsidR="00CD347D">
        <w:t>and knowledge of accounting systems and financial integrity.</w:t>
      </w:r>
      <w:r w:rsidR="00B45E78">
        <w:t xml:space="preserve">  The Finance Technician demonstrates the ability to work independently in a fast-paced/multi-tasking environment and follows through on complex processes and assignments.</w:t>
      </w:r>
      <w:r w:rsidR="00A07A08">
        <w:t xml:space="preserve">  Prepares financial documents, maintains records, and produces routine reports that keep project finances on track.</w:t>
      </w:r>
      <w:r w:rsidR="00CD347D">
        <w:t xml:space="preserve">  </w:t>
      </w:r>
      <w:r w:rsidRPr="00D26B8D">
        <w:t xml:space="preserve">  </w:t>
      </w:r>
    </w:p>
    <w:p w14:paraId="21178B01" w14:textId="77777777" w:rsidR="003A7C93" w:rsidRPr="00D26B8D" w:rsidRDefault="003A7C93" w:rsidP="003A7C93">
      <w:pPr>
        <w:spacing w:before="240"/>
        <w:rPr>
          <w:u w:val="single"/>
        </w:rPr>
      </w:pPr>
      <w:r w:rsidRPr="00D26B8D">
        <w:rPr>
          <w:u w:val="single"/>
        </w:rPr>
        <w:t>Essential Functions</w:t>
      </w:r>
    </w:p>
    <w:p w14:paraId="750F2C97" w14:textId="61C68113" w:rsidR="00D0091B" w:rsidRDefault="00D0091B" w:rsidP="00D0091B">
      <w:pPr>
        <w:numPr>
          <w:ilvl w:val="0"/>
          <w:numId w:val="4"/>
        </w:numPr>
        <w:pBdr>
          <w:top w:val="nil"/>
          <w:left w:val="nil"/>
          <w:bottom w:val="nil"/>
          <w:right w:val="nil"/>
          <w:between w:val="nil"/>
        </w:pBdr>
      </w:pPr>
      <w:r>
        <w:t xml:space="preserve">Accurate and timely processing and reporting of cash deposits and cash </w:t>
      </w:r>
      <w:proofErr w:type="gramStart"/>
      <w:r>
        <w:t>disbursements;</w:t>
      </w:r>
      <w:proofErr w:type="gramEnd"/>
    </w:p>
    <w:p w14:paraId="622E8DFF" w14:textId="17528FAB" w:rsidR="00D0091B" w:rsidRDefault="00D0091B" w:rsidP="00D0091B">
      <w:pPr>
        <w:numPr>
          <w:ilvl w:val="0"/>
          <w:numId w:val="4"/>
        </w:numPr>
        <w:pBdr>
          <w:top w:val="nil"/>
          <w:left w:val="nil"/>
          <w:bottom w:val="nil"/>
          <w:right w:val="nil"/>
          <w:between w:val="nil"/>
        </w:pBdr>
      </w:pPr>
      <w:r>
        <w:t xml:space="preserve">Data entry, tracking data, preparing documents for approvals, and other technical work assigned by the Finance </w:t>
      </w:r>
      <w:proofErr w:type="gramStart"/>
      <w:r>
        <w:t>Director;</w:t>
      </w:r>
      <w:proofErr w:type="gramEnd"/>
    </w:p>
    <w:p w14:paraId="2F0A5444" w14:textId="555E5DD3" w:rsidR="00D0091B" w:rsidRDefault="00D0091B" w:rsidP="00D0091B">
      <w:pPr>
        <w:numPr>
          <w:ilvl w:val="0"/>
          <w:numId w:val="4"/>
        </w:numPr>
        <w:pBdr>
          <w:top w:val="nil"/>
          <w:left w:val="nil"/>
          <w:bottom w:val="nil"/>
          <w:right w:val="nil"/>
          <w:between w:val="nil"/>
        </w:pBdr>
      </w:pPr>
      <w:r>
        <w:t xml:space="preserve">Record financial transactions and complete the posting process in QuickBooks Online for multiple </w:t>
      </w:r>
      <w:proofErr w:type="gramStart"/>
      <w:r>
        <w:t>grants;</w:t>
      </w:r>
      <w:proofErr w:type="gramEnd"/>
    </w:p>
    <w:p w14:paraId="3A4F8C5F" w14:textId="2042452A" w:rsidR="00D0091B" w:rsidRDefault="00D0091B" w:rsidP="00D0091B">
      <w:pPr>
        <w:numPr>
          <w:ilvl w:val="0"/>
          <w:numId w:val="4"/>
        </w:numPr>
        <w:pBdr>
          <w:top w:val="nil"/>
          <w:left w:val="nil"/>
          <w:bottom w:val="nil"/>
          <w:right w:val="nil"/>
          <w:between w:val="nil"/>
        </w:pBdr>
      </w:pPr>
      <w:r>
        <w:t xml:space="preserve">Reconcile bank and credit card </w:t>
      </w:r>
      <w:proofErr w:type="gramStart"/>
      <w:r>
        <w:t>statements;</w:t>
      </w:r>
      <w:proofErr w:type="gramEnd"/>
    </w:p>
    <w:p w14:paraId="18C8DFEC" w14:textId="29642A1C" w:rsidR="00D0091B" w:rsidRDefault="00D0091B" w:rsidP="00D0091B">
      <w:pPr>
        <w:numPr>
          <w:ilvl w:val="0"/>
          <w:numId w:val="4"/>
        </w:numPr>
        <w:pBdr>
          <w:top w:val="nil"/>
          <w:left w:val="nil"/>
          <w:bottom w:val="nil"/>
          <w:right w:val="nil"/>
          <w:between w:val="nil"/>
        </w:pBdr>
      </w:pPr>
      <w:r>
        <w:t xml:space="preserve">Post journal </w:t>
      </w:r>
      <w:proofErr w:type="gramStart"/>
      <w:r>
        <w:t>entries;</w:t>
      </w:r>
      <w:proofErr w:type="gramEnd"/>
    </w:p>
    <w:p w14:paraId="6D43182E" w14:textId="02B04373" w:rsidR="00D0091B" w:rsidRDefault="00D0091B" w:rsidP="00D0091B">
      <w:pPr>
        <w:numPr>
          <w:ilvl w:val="0"/>
          <w:numId w:val="4"/>
        </w:numPr>
        <w:pBdr>
          <w:top w:val="nil"/>
          <w:left w:val="nil"/>
          <w:bottom w:val="nil"/>
          <w:right w:val="nil"/>
          <w:between w:val="nil"/>
        </w:pBdr>
      </w:pPr>
      <w:r>
        <w:t xml:space="preserve">Assists in processing payroll and preparing quarterly payroll tax </w:t>
      </w:r>
      <w:proofErr w:type="gramStart"/>
      <w:r>
        <w:t>returns;</w:t>
      </w:r>
      <w:proofErr w:type="gramEnd"/>
    </w:p>
    <w:p w14:paraId="4203866F" w14:textId="3F184CFF" w:rsidR="00D0091B" w:rsidRDefault="00D0091B" w:rsidP="00D0091B">
      <w:pPr>
        <w:numPr>
          <w:ilvl w:val="0"/>
          <w:numId w:val="4"/>
        </w:numPr>
        <w:pBdr>
          <w:top w:val="nil"/>
          <w:left w:val="nil"/>
          <w:bottom w:val="nil"/>
          <w:right w:val="nil"/>
          <w:between w:val="nil"/>
        </w:pBdr>
      </w:pPr>
      <w:r>
        <w:t xml:space="preserve">Assists in preparing and submitting requests for reimbursement of Grant </w:t>
      </w:r>
      <w:proofErr w:type="gramStart"/>
      <w:r>
        <w:t>Funds;</w:t>
      </w:r>
      <w:proofErr w:type="gramEnd"/>
    </w:p>
    <w:p w14:paraId="1C49358E" w14:textId="40020412" w:rsidR="00D0091B" w:rsidRDefault="00D0091B" w:rsidP="00D0091B">
      <w:pPr>
        <w:numPr>
          <w:ilvl w:val="0"/>
          <w:numId w:val="4"/>
        </w:numPr>
        <w:pBdr>
          <w:top w:val="nil"/>
          <w:left w:val="nil"/>
          <w:bottom w:val="nil"/>
          <w:right w:val="nil"/>
          <w:between w:val="nil"/>
        </w:pBdr>
      </w:pPr>
      <w:r>
        <w:t xml:space="preserve">Assist in grant revisions and/or amendments with appropriate funding </w:t>
      </w:r>
      <w:proofErr w:type="gramStart"/>
      <w:r>
        <w:t>agency;</w:t>
      </w:r>
      <w:proofErr w:type="gramEnd"/>
    </w:p>
    <w:p w14:paraId="3F984B46" w14:textId="28630D6B" w:rsidR="00D0091B" w:rsidRDefault="00D0091B" w:rsidP="00D0091B">
      <w:pPr>
        <w:numPr>
          <w:ilvl w:val="0"/>
          <w:numId w:val="4"/>
        </w:numPr>
        <w:pBdr>
          <w:top w:val="nil"/>
          <w:left w:val="nil"/>
          <w:bottom w:val="nil"/>
          <w:right w:val="nil"/>
          <w:between w:val="nil"/>
        </w:pBdr>
      </w:pPr>
      <w:r>
        <w:t xml:space="preserve">Prepare other management reports as </w:t>
      </w:r>
      <w:proofErr w:type="gramStart"/>
      <w:r>
        <w:t>required;</w:t>
      </w:r>
      <w:proofErr w:type="gramEnd"/>
    </w:p>
    <w:p w14:paraId="508C893B" w14:textId="7B068467" w:rsidR="00D0091B" w:rsidRDefault="00D0091B" w:rsidP="00D0091B">
      <w:pPr>
        <w:numPr>
          <w:ilvl w:val="0"/>
          <w:numId w:val="4"/>
        </w:numPr>
        <w:pBdr>
          <w:top w:val="nil"/>
          <w:left w:val="nil"/>
          <w:bottom w:val="nil"/>
          <w:right w:val="nil"/>
          <w:between w:val="nil"/>
        </w:pBdr>
      </w:pPr>
      <w:r>
        <w:t xml:space="preserve">Proactive and timely response to grant </w:t>
      </w:r>
      <w:proofErr w:type="spellStart"/>
      <w:r>
        <w:t>recipients</w:t>
      </w:r>
      <w:proofErr w:type="spellEnd"/>
      <w:r>
        <w:t xml:space="preserve"> </w:t>
      </w:r>
      <w:proofErr w:type="gramStart"/>
      <w:r>
        <w:t>needs;</w:t>
      </w:r>
      <w:proofErr w:type="gramEnd"/>
    </w:p>
    <w:p w14:paraId="3A797D3E" w14:textId="44126F02" w:rsidR="00D0091B" w:rsidRDefault="00D0091B" w:rsidP="00D0091B">
      <w:pPr>
        <w:numPr>
          <w:ilvl w:val="0"/>
          <w:numId w:val="4"/>
        </w:numPr>
        <w:pBdr>
          <w:top w:val="nil"/>
          <w:left w:val="nil"/>
          <w:bottom w:val="nil"/>
          <w:right w:val="nil"/>
          <w:between w:val="nil"/>
        </w:pBdr>
      </w:pPr>
      <w:r>
        <w:t xml:space="preserve">Clerical support as </w:t>
      </w:r>
      <w:proofErr w:type="gramStart"/>
      <w:r>
        <w:t>required;</w:t>
      </w:r>
      <w:proofErr w:type="gramEnd"/>
    </w:p>
    <w:p w14:paraId="36E3971D" w14:textId="556E228A" w:rsidR="003A7C93" w:rsidRPr="00D26B8D" w:rsidRDefault="003A7C93" w:rsidP="003A7C93">
      <w:pPr>
        <w:numPr>
          <w:ilvl w:val="0"/>
          <w:numId w:val="4"/>
        </w:numPr>
        <w:pBdr>
          <w:top w:val="nil"/>
          <w:left w:val="nil"/>
          <w:bottom w:val="nil"/>
          <w:right w:val="nil"/>
          <w:between w:val="nil"/>
        </w:pBdr>
      </w:pPr>
      <w:r w:rsidRPr="00D26B8D">
        <w:rPr>
          <w:color w:val="000000"/>
        </w:rPr>
        <w:t xml:space="preserve">Attends evening </w:t>
      </w:r>
      <w:proofErr w:type="gramStart"/>
      <w:r w:rsidRPr="00D26B8D">
        <w:rPr>
          <w:color w:val="000000"/>
        </w:rPr>
        <w:t>meetings;</w:t>
      </w:r>
      <w:proofErr w:type="gramEnd"/>
    </w:p>
    <w:p w14:paraId="542906A1" w14:textId="77777777" w:rsidR="003A7C93" w:rsidRPr="00D26B8D" w:rsidRDefault="003A7C93" w:rsidP="003A7C93">
      <w:pPr>
        <w:numPr>
          <w:ilvl w:val="0"/>
          <w:numId w:val="4"/>
        </w:numPr>
        <w:pBdr>
          <w:top w:val="nil"/>
          <w:left w:val="nil"/>
          <w:bottom w:val="nil"/>
          <w:right w:val="nil"/>
          <w:between w:val="nil"/>
        </w:pBdr>
      </w:pPr>
      <w:r w:rsidRPr="00D26B8D">
        <w:rPr>
          <w:color w:val="000000"/>
        </w:rPr>
        <w:t xml:space="preserve">Performs other duties as assigned. </w:t>
      </w:r>
    </w:p>
    <w:p w14:paraId="44F03930" w14:textId="77777777" w:rsidR="003A7C93" w:rsidRPr="00D26B8D" w:rsidRDefault="003A7C93" w:rsidP="003A7C93">
      <w:pPr>
        <w:spacing w:before="240"/>
        <w:rPr>
          <w:u w:val="single"/>
        </w:rPr>
      </w:pPr>
      <w:r w:rsidRPr="00D26B8D">
        <w:rPr>
          <w:u w:val="single"/>
        </w:rPr>
        <w:t xml:space="preserve">Required Knowledge, </w:t>
      </w:r>
      <w:proofErr w:type="gramStart"/>
      <w:r w:rsidRPr="00D26B8D">
        <w:rPr>
          <w:u w:val="single"/>
        </w:rPr>
        <w:t>Skills</w:t>
      </w:r>
      <w:proofErr w:type="gramEnd"/>
      <w:r w:rsidRPr="00D26B8D">
        <w:rPr>
          <w:u w:val="single"/>
        </w:rPr>
        <w:t xml:space="preserve"> and Abilities</w:t>
      </w:r>
    </w:p>
    <w:p w14:paraId="4ECEB317" w14:textId="54414370" w:rsidR="003A7C93" w:rsidRPr="00D26B8D" w:rsidRDefault="003A7C93" w:rsidP="003A7C93">
      <w:r w:rsidRPr="00D26B8D">
        <w:t xml:space="preserve">Experience in </w:t>
      </w:r>
      <w:r w:rsidR="00B45E78">
        <w:t>researching and compiling financial information and preparing summaries and reports; using available technologies to enter, retrieve, and edit financial data.</w:t>
      </w:r>
      <w:r w:rsidR="00A07A08">
        <w:t xml:space="preserve">  </w:t>
      </w:r>
      <w:r w:rsidR="00D0091B">
        <w:t>Proficient in QuickBooks and the Microsoft Office suite; poses a high degree of organization, accuracy, and attention to detail; self-motivated and able to work independently</w:t>
      </w:r>
      <w:r w:rsidR="00A07A08" w:rsidRPr="00A07A08">
        <w:t xml:space="preserve">. </w:t>
      </w:r>
      <w:r w:rsidR="00D61A23">
        <w:t xml:space="preserve"> </w:t>
      </w:r>
    </w:p>
    <w:p w14:paraId="6AB94C39" w14:textId="77777777" w:rsidR="003A7C93" w:rsidRPr="00D26B8D" w:rsidRDefault="003A7C93" w:rsidP="003A7C93">
      <w:pPr>
        <w:spacing w:before="240"/>
        <w:rPr>
          <w:u w:val="single"/>
        </w:rPr>
      </w:pPr>
      <w:r w:rsidRPr="00D26B8D">
        <w:rPr>
          <w:u w:val="single"/>
        </w:rPr>
        <w:t xml:space="preserve">Physical effort, dexterity, visual acuity, hearing, and </w:t>
      </w:r>
      <w:proofErr w:type="gramStart"/>
      <w:r w:rsidRPr="00D26B8D">
        <w:rPr>
          <w:u w:val="single"/>
        </w:rPr>
        <w:t>speaking</w:t>
      </w:r>
      <w:proofErr w:type="gramEnd"/>
    </w:p>
    <w:p w14:paraId="61AE22DD" w14:textId="77777777" w:rsidR="003A7C93" w:rsidRPr="00D26B8D" w:rsidRDefault="003A7C93" w:rsidP="003A7C93">
      <w:r w:rsidRPr="00D26B8D">
        <w:t xml:space="preserve">The physical exertion requirements of this job are classified as sedentary work.  In general, lifting or carrying tasks are not </w:t>
      </w:r>
      <w:proofErr w:type="gramStart"/>
      <w:r w:rsidRPr="00D26B8D">
        <w:t>in excess of</w:t>
      </w:r>
      <w:proofErr w:type="gramEnd"/>
      <w:r w:rsidRPr="00D26B8D">
        <w:t xml:space="preserve"> 10 pounds.  A certain amount of </w:t>
      </w:r>
      <w:r>
        <w:t>traversi</w:t>
      </w:r>
      <w:r w:rsidRPr="00D26B8D">
        <w:t xml:space="preserve">ng is often necessary to carry out job duties.  The job requires normal visual acuity, depth perception and field of vision.  Individuals must be able to speak clearly in person and over the phone.    </w:t>
      </w:r>
    </w:p>
    <w:p w14:paraId="707C514C" w14:textId="77777777" w:rsidR="003A7C93" w:rsidRPr="00D26B8D" w:rsidRDefault="003A7C93" w:rsidP="003A7C93">
      <w:pPr>
        <w:spacing w:before="240"/>
        <w:rPr>
          <w:u w:val="single"/>
        </w:rPr>
      </w:pPr>
      <w:r w:rsidRPr="00D26B8D">
        <w:rPr>
          <w:u w:val="single"/>
        </w:rPr>
        <w:t>Education and Experience</w:t>
      </w:r>
    </w:p>
    <w:p w14:paraId="6C47C8B8" w14:textId="58F69D80" w:rsidR="003A7C93" w:rsidRPr="00D26B8D" w:rsidRDefault="003A7C93" w:rsidP="003A7C93">
      <w:pPr>
        <w:spacing w:after="200"/>
      </w:pPr>
      <w:r w:rsidRPr="00D26B8D">
        <w:t xml:space="preserve">Any combination of education and experience equivalent to graduation from an accredited college or university with a BA/BS degree </w:t>
      </w:r>
      <w:r w:rsidR="00D61A23">
        <w:t xml:space="preserve">in accounting, business administration, or related field </w:t>
      </w:r>
      <w:r w:rsidRPr="00D26B8D">
        <w:t>with a minimum of two years of relevant experience or</w:t>
      </w:r>
      <w:r w:rsidR="00602FAB">
        <w:t xml:space="preserve"> an equivalent combination of training and experience</w:t>
      </w:r>
      <w:r w:rsidRPr="00D26B8D">
        <w:t>.</w:t>
      </w:r>
      <w:r w:rsidR="00D61A23" w:rsidRPr="00D61A23">
        <w:t xml:space="preserve"> </w:t>
      </w:r>
    </w:p>
    <w:p w14:paraId="18EC1B47" w14:textId="77777777" w:rsidR="003A7C93" w:rsidRPr="00D26B8D" w:rsidRDefault="003A7C93" w:rsidP="003A7C93">
      <w:pPr>
        <w:spacing w:before="240"/>
        <w:rPr>
          <w:u w:val="single"/>
        </w:rPr>
      </w:pPr>
      <w:r w:rsidRPr="00D26B8D">
        <w:rPr>
          <w:u w:val="single"/>
        </w:rPr>
        <w:t>Continuing Education</w:t>
      </w:r>
    </w:p>
    <w:p w14:paraId="1070B187" w14:textId="4A6214AC" w:rsidR="0037362F" w:rsidRPr="00751052" w:rsidRDefault="003A7C93" w:rsidP="009E084C">
      <w:pPr>
        <w:rPr>
          <w:rFonts w:asciiTheme="minorHAnsi" w:hAnsiTheme="minorHAnsi"/>
          <w:sz w:val="24"/>
          <w:szCs w:val="24"/>
        </w:rPr>
      </w:pPr>
      <w:bookmarkStart w:id="0" w:name="_30j0zll" w:colFirst="0" w:colLast="0"/>
      <w:bookmarkEnd w:id="0"/>
      <w:r w:rsidRPr="00D26B8D">
        <w:t>Dedication and willingness to continue education through attendance of conferences, participation in professional associations; and/or completion of courses, certificates, seminars, or distance learning modules is required.</w:t>
      </w:r>
    </w:p>
    <w:sectPr w:rsidR="0037362F" w:rsidRPr="00751052" w:rsidSect="00CB3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0E81"/>
    <w:multiLevelType w:val="hybridMultilevel"/>
    <w:tmpl w:val="88EA1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797CB6"/>
    <w:multiLevelType w:val="multilevel"/>
    <w:tmpl w:val="29FC1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B13767"/>
    <w:multiLevelType w:val="hybridMultilevel"/>
    <w:tmpl w:val="2F4CD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C06A77"/>
    <w:multiLevelType w:val="hybridMultilevel"/>
    <w:tmpl w:val="590A62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314729063">
    <w:abstractNumId w:val="0"/>
  </w:num>
  <w:num w:numId="2" w16cid:durableId="132254244">
    <w:abstractNumId w:val="2"/>
  </w:num>
  <w:num w:numId="3" w16cid:durableId="2126390464">
    <w:abstractNumId w:val="3"/>
  </w:num>
  <w:num w:numId="4" w16cid:durableId="1725256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0D"/>
    <w:rsid w:val="00054D34"/>
    <w:rsid w:val="000C5438"/>
    <w:rsid w:val="000E71ED"/>
    <w:rsid w:val="00144DEA"/>
    <w:rsid w:val="00146A6A"/>
    <w:rsid w:val="001A404D"/>
    <w:rsid w:val="00235ED7"/>
    <w:rsid w:val="002737D9"/>
    <w:rsid w:val="002C0D90"/>
    <w:rsid w:val="002F1935"/>
    <w:rsid w:val="003077E1"/>
    <w:rsid w:val="0037362F"/>
    <w:rsid w:val="0038369C"/>
    <w:rsid w:val="00393B7F"/>
    <w:rsid w:val="003A7C93"/>
    <w:rsid w:val="003C36FB"/>
    <w:rsid w:val="00407005"/>
    <w:rsid w:val="00487AC8"/>
    <w:rsid w:val="00490435"/>
    <w:rsid w:val="0049231C"/>
    <w:rsid w:val="0049700D"/>
    <w:rsid w:val="004A6DB7"/>
    <w:rsid w:val="004C64F8"/>
    <w:rsid w:val="004F02C5"/>
    <w:rsid w:val="00504769"/>
    <w:rsid w:val="00552138"/>
    <w:rsid w:val="005658AF"/>
    <w:rsid w:val="00577EB0"/>
    <w:rsid w:val="005A2B15"/>
    <w:rsid w:val="005A4D61"/>
    <w:rsid w:val="005C2A1A"/>
    <w:rsid w:val="005C61C1"/>
    <w:rsid w:val="005D03DD"/>
    <w:rsid w:val="005E697F"/>
    <w:rsid w:val="005F0E06"/>
    <w:rsid w:val="00602FAB"/>
    <w:rsid w:val="006642DD"/>
    <w:rsid w:val="00751052"/>
    <w:rsid w:val="00783D94"/>
    <w:rsid w:val="007E32A8"/>
    <w:rsid w:val="00812808"/>
    <w:rsid w:val="00831F6C"/>
    <w:rsid w:val="008E1EF7"/>
    <w:rsid w:val="0091162D"/>
    <w:rsid w:val="00913900"/>
    <w:rsid w:val="00975BCA"/>
    <w:rsid w:val="009B0C08"/>
    <w:rsid w:val="009B7753"/>
    <w:rsid w:val="009E084C"/>
    <w:rsid w:val="009F726F"/>
    <w:rsid w:val="00A07A08"/>
    <w:rsid w:val="00AA7F95"/>
    <w:rsid w:val="00AC019A"/>
    <w:rsid w:val="00AD1A78"/>
    <w:rsid w:val="00B45E78"/>
    <w:rsid w:val="00B51DFD"/>
    <w:rsid w:val="00B94F09"/>
    <w:rsid w:val="00C56366"/>
    <w:rsid w:val="00C82D4B"/>
    <w:rsid w:val="00C97B64"/>
    <w:rsid w:val="00CA0916"/>
    <w:rsid w:val="00CB3C4C"/>
    <w:rsid w:val="00CC01C4"/>
    <w:rsid w:val="00CD347D"/>
    <w:rsid w:val="00CD6911"/>
    <w:rsid w:val="00CE7E77"/>
    <w:rsid w:val="00D0091B"/>
    <w:rsid w:val="00D61A23"/>
    <w:rsid w:val="00D765EA"/>
    <w:rsid w:val="00D8554C"/>
    <w:rsid w:val="00D91F76"/>
    <w:rsid w:val="00D97CB1"/>
    <w:rsid w:val="00DA52C2"/>
    <w:rsid w:val="00E83106"/>
    <w:rsid w:val="00ED3AB7"/>
    <w:rsid w:val="00EE1E17"/>
    <w:rsid w:val="00EF3264"/>
    <w:rsid w:val="00F06128"/>
    <w:rsid w:val="00F070BA"/>
    <w:rsid w:val="00F3092B"/>
    <w:rsid w:val="00F45C61"/>
    <w:rsid w:val="00F6575F"/>
    <w:rsid w:val="00FB71BE"/>
    <w:rsid w:val="00FD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F360"/>
  <w15:docId w15:val="{8AF825F5-28F5-4554-BA57-92B670F9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C4C"/>
    <w:rPr>
      <w:sz w:val="22"/>
      <w:szCs w:val="22"/>
    </w:rPr>
  </w:style>
  <w:style w:type="paragraph" w:styleId="Heading1">
    <w:name w:val="heading 1"/>
    <w:basedOn w:val="Normal"/>
    <w:next w:val="Normal"/>
    <w:link w:val="Heading1Char"/>
    <w:qFormat/>
    <w:rsid w:val="00751052"/>
    <w:pPr>
      <w:keepNext/>
      <w:outlineLvl w:val="0"/>
    </w:pPr>
    <w:rPr>
      <w:rFonts w:ascii="Arial" w:eastAsia="Times New Roman" w:hAnsi="Arial"/>
      <w:sz w:val="24"/>
      <w:szCs w:val="20"/>
      <w:u w:val="single"/>
    </w:rPr>
  </w:style>
  <w:style w:type="paragraph" w:styleId="Heading2">
    <w:name w:val="heading 2"/>
    <w:basedOn w:val="Normal"/>
    <w:next w:val="Normal"/>
    <w:link w:val="Heading2Char"/>
    <w:qFormat/>
    <w:rsid w:val="00751052"/>
    <w:pPr>
      <w:keepNext/>
      <w:outlineLvl w:val="1"/>
    </w:pPr>
    <w:rPr>
      <w:rFonts w:ascii="Arial" w:eastAsia="Times New Roman" w:hAnsi="Arial"/>
      <w:b/>
      <w:bCs/>
      <w:sz w:val="24"/>
      <w:szCs w:val="20"/>
      <w:u w:val="single"/>
    </w:rPr>
  </w:style>
  <w:style w:type="paragraph" w:styleId="Heading5">
    <w:name w:val="heading 5"/>
    <w:basedOn w:val="Normal"/>
    <w:next w:val="Normal"/>
    <w:link w:val="Heading5Char"/>
    <w:qFormat/>
    <w:rsid w:val="00751052"/>
    <w:pPr>
      <w:keepNext/>
      <w:jc w:val="both"/>
      <w:outlineLvl w:val="4"/>
    </w:pPr>
    <w:rPr>
      <w:rFonts w:ascii="Arial" w:eastAsia="Times New Roman" w:hAnsi="Arial" w:cs="Arial"/>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54C"/>
    <w:pPr>
      <w:ind w:left="720"/>
      <w:contextualSpacing/>
    </w:pPr>
  </w:style>
  <w:style w:type="character" w:styleId="Hyperlink">
    <w:name w:val="Hyperlink"/>
    <w:basedOn w:val="DefaultParagraphFont"/>
    <w:uiPriority w:val="99"/>
    <w:unhideWhenUsed/>
    <w:rsid w:val="00783D94"/>
    <w:rPr>
      <w:color w:val="0000FF"/>
      <w:u w:val="single"/>
    </w:rPr>
  </w:style>
  <w:style w:type="character" w:styleId="FollowedHyperlink">
    <w:name w:val="FollowedHyperlink"/>
    <w:basedOn w:val="DefaultParagraphFont"/>
    <w:uiPriority w:val="99"/>
    <w:semiHidden/>
    <w:unhideWhenUsed/>
    <w:rsid w:val="00CA0916"/>
    <w:rPr>
      <w:color w:val="800080" w:themeColor="followedHyperlink"/>
      <w:u w:val="single"/>
    </w:rPr>
  </w:style>
  <w:style w:type="paragraph" w:styleId="BodyText">
    <w:name w:val="Body Text"/>
    <w:basedOn w:val="Normal"/>
    <w:link w:val="BodyTextChar"/>
    <w:rsid w:val="00504769"/>
    <w:pPr>
      <w:jc w:val="both"/>
    </w:pPr>
    <w:rPr>
      <w:rFonts w:ascii="Arial" w:eastAsia="Times New Roman" w:hAnsi="Arial"/>
      <w:sz w:val="24"/>
      <w:szCs w:val="20"/>
    </w:rPr>
  </w:style>
  <w:style w:type="character" w:customStyle="1" w:styleId="BodyTextChar">
    <w:name w:val="Body Text Char"/>
    <w:basedOn w:val="DefaultParagraphFont"/>
    <w:link w:val="BodyText"/>
    <w:rsid w:val="00504769"/>
    <w:rPr>
      <w:rFonts w:ascii="Arial" w:eastAsia="Times New Roman" w:hAnsi="Arial"/>
      <w:sz w:val="24"/>
    </w:rPr>
  </w:style>
  <w:style w:type="character" w:customStyle="1" w:styleId="Heading1Char">
    <w:name w:val="Heading 1 Char"/>
    <w:basedOn w:val="DefaultParagraphFont"/>
    <w:link w:val="Heading1"/>
    <w:rsid w:val="00751052"/>
    <w:rPr>
      <w:rFonts w:ascii="Arial" w:eastAsia="Times New Roman" w:hAnsi="Arial"/>
      <w:sz w:val="24"/>
      <w:u w:val="single"/>
    </w:rPr>
  </w:style>
  <w:style w:type="character" w:customStyle="1" w:styleId="Heading2Char">
    <w:name w:val="Heading 2 Char"/>
    <w:basedOn w:val="DefaultParagraphFont"/>
    <w:link w:val="Heading2"/>
    <w:rsid w:val="00751052"/>
    <w:rPr>
      <w:rFonts w:ascii="Arial" w:eastAsia="Times New Roman" w:hAnsi="Arial"/>
      <w:b/>
      <w:bCs/>
      <w:sz w:val="24"/>
      <w:u w:val="single"/>
    </w:rPr>
  </w:style>
  <w:style w:type="character" w:customStyle="1" w:styleId="Heading5Char">
    <w:name w:val="Heading 5 Char"/>
    <w:basedOn w:val="DefaultParagraphFont"/>
    <w:link w:val="Heading5"/>
    <w:rsid w:val="00751052"/>
    <w:rPr>
      <w:rFonts w:ascii="Arial" w:eastAsia="Times New Roman" w:hAnsi="Arial" w:cs="Arial"/>
      <w:b/>
      <w:bCs/>
      <w:sz w:val="28"/>
      <w:szCs w:val="24"/>
      <w:u w:val="single"/>
    </w:rPr>
  </w:style>
  <w:style w:type="paragraph" w:customStyle="1" w:styleId="Print-FromToSubjectDate">
    <w:name w:val="Print- From: To: Subject: Date:"/>
    <w:basedOn w:val="Normal"/>
    <w:rsid w:val="00751052"/>
    <w:pPr>
      <w:pBdr>
        <w:left w:val="single" w:sz="18" w:space="1" w:color="auto"/>
      </w:pBdr>
    </w:pPr>
    <w:rPr>
      <w:rFonts w:ascii="Arial" w:eastAsia="Times New Roman" w:hAnsi="Arial"/>
      <w:sz w:val="24"/>
      <w:szCs w:val="20"/>
    </w:rPr>
  </w:style>
  <w:style w:type="paragraph" w:styleId="BalloonText">
    <w:name w:val="Balloon Text"/>
    <w:basedOn w:val="Normal"/>
    <w:link w:val="BalloonTextChar"/>
    <w:uiPriority w:val="99"/>
    <w:semiHidden/>
    <w:unhideWhenUsed/>
    <w:rsid w:val="00CE7E77"/>
    <w:rPr>
      <w:rFonts w:ascii="Tahoma" w:hAnsi="Tahoma" w:cs="Tahoma"/>
      <w:sz w:val="16"/>
      <w:szCs w:val="16"/>
    </w:rPr>
  </w:style>
  <w:style w:type="character" w:customStyle="1" w:styleId="BalloonTextChar">
    <w:name w:val="Balloon Text Char"/>
    <w:basedOn w:val="DefaultParagraphFont"/>
    <w:link w:val="BalloonText"/>
    <w:uiPriority w:val="99"/>
    <w:semiHidden/>
    <w:rsid w:val="00CE7E77"/>
    <w:rPr>
      <w:rFonts w:ascii="Tahoma" w:hAnsi="Tahoma" w:cs="Tahoma"/>
      <w:sz w:val="16"/>
      <w:szCs w:val="16"/>
    </w:rPr>
  </w:style>
  <w:style w:type="character" w:styleId="UnresolvedMention">
    <w:name w:val="Unresolved Mention"/>
    <w:basedOn w:val="DefaultParagraphFont"/>
    <w:uiPriority w:val="99"/>
    <w:semiHidden/>
    <w:unhideWhenUsed/>
    <w:rsid w:val="00831F6C"/>
    <w:rPr>
      <w:color w:val="605E5C"/>
      <w:shd w:val="clear" w:color="auto" w:fill="E1DFDD"/>
    </w:rPr>
  </w:style>
  <w:style w:type="paragraph" w:styleId="NormalWeb">
    <w:name w:val="Normal (Web)"/>
    <w:basedOn w:val="Normal"/>
    <w:uiPriority w:val="99"/>
    <w:unhideWhenUsed/>
    <w:rsid w:val="005A4D6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rvrc.org/news/careers" TargetMode="External"/><Relationship Id="rId5" Type="http://schemas.openxmlformats.org/officeDocument/2006/relationships/hyperlink" Target="mailto:jbarrett@nrvr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 Byrd</dc:creator>
  <cp:keywords/>
  <dc:description/>
  <cp:lastModifiedBy>Kevin Byrd</cp:lastModifiedBy>
  <cp:revision>2</cp:revision>
  <cp:lastPrinted>2011-09-23T19:32:00Z</cp:lastPrinted>
  <dcterms:created xsi:type="dcterms:W3CDTF">2023-10-11T19:04:00Z</dcterms:created>
  <dcterms:modified xsi:type="dcterms:W3CDTF">2023-10-11T19:04:00Z</dcterms:modified>
</cp:coreProperties>
</file>